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6F" w:rsidRDefault="00E02F21" w:rsidP="00AE57DA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Министерства труда</w:t>
      </w:r>
      <w:r w:rsidR="00AE57DA">
        <w:rPr>
          <w:rFonts w:ascii="Times New Roman" w:hAnsi="Times New Roman"/>
          <w:b/>
          <w:sz w:val="28"/>
          <w:szCs w:val="28"/>
        </w:rPr>
        <w:t>, занятости</w:t>
      </w:r>
      <w:r>
        <w:rPr>
          <w:rFonts w:ascii="Times New Roman" w:hAnsi="Times New Roman"/>
          <w:b/>
          <w:sz w:val="28"/>
          <w:szCs w:val="28"/>
        </w:rPr>
        <w:t xml:space="preserve"> и социальной защиты Республики Татарстан </w:t>
      </w:r>
      <w:r w:rsidR="00AE57DA">
        <w:rPr>
          <w:rFonts w:ascii="Times New Roman" w:hAnsi="Times New Roman"/>
          <w:b/>
          <w:sz w:val="28"/>
          <w:szCs w:val="28"/>
        </w:rPr>
        <w:t xml:space="preserve">по </w:t>
      </w:r>
      <w:r w:rsidR="00E70F6F" w:rsidRPr="007A2887">
        <w:rPr>
          <w:rFonts w:ascii="Times New Roman" w:hAnsi="Times New Roman"/>
          <w:b/>
          <w:sz w:val="28"/>
          <w:szCs w:val="28"/>
        </w:rPr>
        <w:t>мероприяти</w:t>
      </w:r>
      <w:r w:rsidR="00AE57DA">
        <w:rPr>
          <w:rFonts w:ascii="Times New Roman" w:hAnsi="Times New Roman"/>
          <w:b/>
          <w:sz w:val="28"/>
          <w:szCs w:val="28"/>
        </w:rPr>
        <w:t>ям</w:t>
      </w:r>
      <w:r w:rsidR="00E70F6F">
        <w:rPr>
          <w:rFonts w:ascii="Times New Roman" w:hAnsi="Times New Roman"/>
          <w:b/>
          <w:sz w:val="28"/>
          <w:szCs w:val="28"/>
        </w:rPr>
        <w:t>,</w:t>
      </w:r>
      <w:r w:rsidR="00E70F6F" w:rsidRPr="007A2887">
        <w:rPr>
          <w:rFonts w:ascii="Times New Roman" w:hAnsi="Times New Roman"/>
          <w:b/>
          <w:sz w:val="28"/>
          <w:szCs w:val="28"/>
        </w:rPr>
        <w:t xml:space="preserve"> проводим</w:t>
      </w:r>
      <w:r w:rsidR="00E70F6F">
        <w:rPr>
          <w:rFonts w:ascii="Times New Roman" w:hAnsi="Times New Roman"/>
          <w:b/>
          <w:sz w:val="28"/>
          <w:szCs w:val="28"/>
        </w:rPr>
        <w:t>ы</w:t>
      </w:r>
      <w:r w:rsidR="00AE57DA">
        <w:rPr>
          <w:rFonts w:ascii="Times New Roman" w:hAnsi="Times New Roman"/>
          <w:b/>
          <w:sz w:val="28"/>
          <w:szCs w:val="28"/>
        </w:rPr>
        <w:t>м</w:t>
      </w:r>
      <w:r w:rsidR="00E70F6F" w:rsidRPr="007A2887">
        <w:rPr>
          <w:rFonts w:ascii="Times New Roman" w:hAnsi="Times New Roman"/>
          <w:b/>
          <w:sz w:val="28"/>
          <w:szCs w:val="28"/>
        </w:rPr>
        <w:t xml:space="preserve"> службой занятости населения по удовлетворению потребности в работниках</w:t>
      </w:r>
      <w:r w:rsidR="00520DA6">
        <w:rPr>
          <w:rFonts w:ascii="Times New Roman" w:hAnsi="Times New Roman"/>
          <w:b/>
          <w:sz w:val="28"/>
          <w:szCs w:val="28"/>
        </w:rPr>
        <w:t>.</w:t>
      </w:r>
    </w:p>
    <w:p w:rsidR="00E70F6F" w:rsidRPr="007A2887" w:rsidRDefault="00E70F6F" w:rsidP="00AE57DA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 с постановлением Правительства РФ от 6.03.2022 года № 376</w:t>
      </w: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центров занятости доступны не только безработным гражданам, но и тем, кто находится под угрозой увольнения.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 с постановлением Правительства РФ от 30.03.2022 года №511</w:t>
      </w: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организовано трудоустройство сотрудников временно приостановивших работу предприятий в компаниях, у которых открыты вакансии. Временный перевод работника может быть осуществлен с его письменного согласия по направлению службы занятости. На период временного перевода действие первоначально заключенного трудового договора приостанавливается. При этом течение срока действия первоначально заключенного трудового договора не прерывается.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соответствии с постановлением Правительства РФ от 18.03.2022 № 409 </w:t>
      </w: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>реализуются дополнительные мероприятия, направленные на снижение напряженности на рынке труда, в форме финансового обеспечения затрат работодателей на частичную оплату труда двух категорий: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 xml:space="preserve"> - временное трудоустройство для своих работников, находящихся под риском увольнения;</w:t>
      </w:r>
      <w:r w:rsidRPr="00AE57D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>- общественные работы для граждан, зарегистрированных в органах службы занятости в целях поиска подходящей работы.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4"/>
          <w:lang w:eastAsia="ru-RU"/>
        </w:rPr>
        <w:t xml:space="preserve">Механизм предоставления: субсидии предоставляются работодателям центрами занятости населения по результатам проведенных отборов. Размер субсидии - величина МРОТ (15 279 руб.), увеличенного на сумму страховых взносов в государственные внебюджетные фонды на одного человека в месяц. Период предоставления субсидии – до 3 месяцев, для системообразующих предприятий федерального уровня – до 6 месяцев. 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4"/>
          <w:lang w:eastAsia="ru-RU"/>
        </w:rPr>
        <w:t>Таким образом, при организации временной занятости и общественных работ работодатель может получить за каждого трудоустроенного гражданина 15279 рублей*1,3 (средние страховые взносы 30%)*3 месяца, что составит 59,7 тыс. руб.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4"/>
          <w:lang w:eastAsia="ru-RU"/>
        </w:rPr>
        <w:t>Субсидия предоставляется работодателю путем авансового платежа.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 с постановлением Правительства РФ от 18.03.2022 № 409</w:t>
      </w: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организуется обучение работников промышленных предприятий, находящихся под риском увольнения.  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мероприятия: за счет полученной от центра занятости населения субсидии работодатель самостоятельно организует обучение работников под риском увольнения, обязуясь обеспечить сохранение занятости или трудоустройство на новое рабочее место не менее 85% обучившегося персонала. 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Размер субсидии работодателю устанавливается пропорционально численности работников, участвующих в мероприятиях по обучению, с учетом определенной постановлением Правительства РФ от 18.03.2022г. № 409 средней стоимости обучения в расчете на одного обучающегося не более 59,58 </w:t>
      </w:r>
      <w:proofErr w:type="spellStart"/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соответствии с постановлением Правительства РФ от 13.03.2022г. № 362 </w:t>
      </w: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>реализуется программа субсидирования найма на работу: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молодежи до 30 лет, 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 xml:space="preserve">уволенных в связи с ликвидацией или сокращением штатов, 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>граждан, которые относятся к категории работников, находящихся под риском увольнения,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>граждан, которые являются гражданами Украины, гражданами Донецкой и Луганской Народных Республик.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>Механизм предоставления: субсидия предоставляется работодателям Фондом социального страхования в размере величины МРОТ, установленного Федеральным законом, увеличенной на сумму страховых взносов в государственные внебюджетные фонды на каждого трудоустроенного гражданина, по истечении 1-го, 3-го и 6-го месяцев с даты трудоустройства.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 xml:space="preserve">МРОТ в 2022 году составляет 15279 руб., страховые взносы –  в среднем 30%. 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возмещение работодателю составит - 3 месяца * (15279 руб. + 15279* 30%) = 59,7 тыс. руб. 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>Первый платёж работодатель получит через 1 месяц после трудоустройства соискателя, второй – через 3 месяца, третий – через 6 месяцев.</w:t>
      </w:r>
    </w:p>
    <w:p w:rsidR="00E70F6F" w:rsidRPr="00AE57DA" w:rsidRDefault="00E70F6F" w:rsidP="00AE57D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DA">
        <w:rPr>
          <w:rFonts w:ascii="Times New Roman" w:eastAsia="Times New Roman" w:hAnsi="Times New Roman"/>
          <w:sz w:val="28"/>
          <w:szCs w:val="28"/>
          <w:lang w:eastAsia="ru-RU"/>
        </w:rPr>
        <w:t>Чтобы получить господдержку, работодателю нужно обратиться в центр занятости населения для подбора специалистов под имеющиеся вакансии через личный кабинет на Единой цифровой платформе в сфере занятости и трудовых отношений «Работа России». После этого потребуется направить заявление в Фонд социального страхования, который занимается распределением и выплатой субсидий. Сделать это также можно дистанционно – через систему «Соцстрах».</w:t>
      </w:r>
    </w:p>
    <w:sectPr w:rsidR="00E70F6F" w:rsidRPr="00AE57DA" w:rsidSect="00E70F6F">
      <w:headerReference w:type="default" r:id="rId6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71" w:rsidRDefault="00281971" w:rsidP="00E70F6F">
      <w:pPr>
        <w:spacing w:after="0" w:line="240" w:lineRule="auto"/>
      </w:pPr>
      <w:r>
        <w:separator/>
      </w:r>
    </w:p>
  </w:endnote>
  <w:endnote w:type="continuationSeparator" w:id="0">
    <w:p w:rsidR="00281971" w:rsidRDefault="00281971" w:rsidP="00E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71" w:rsidRDefault="00281971" w:rsidP="00E70F6F">
      <w:pPr>
        <w:spacing w:after="0" w:line="240" w:lineRule="auto"/>
      </w:pPr>
      <w:r>
        <w:separator/>
      </w:r>
    </w:p>
  </w:footnote>
  <w:footnote w:type="continuationSeparator" w:id="0">
    <w:p w:rsidR="00281971" w:rsidRDefault="00281971" w:rsidP="00E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90764"/>
      <w:docPartObj>
        <w:docPartGallery w:val="Page Numbers (Top of Page)"/>
        <w:docPartUnique/>
      </w:docPartObj>
    </w:sdtPr>
    <w:sdtEndPr/>
    <w:sdtContent>
      <w:p w:rsidR="00E70F6F" w:rsidRDefault="00E70F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4AA">
          <w:rPr>
            <w:noProof/>
          </w:rPr>
          <w:t>2</w:t>
        </w:r>
        <w:r>
          <w:fldChar w:fldCharType="end"/>
        </w:r>
      </w:p>
    </w:sdtContent>
  </w:sdt>
  <w:p w:rsidR="00E70F6F" w:rsidRDefault="00E70F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6F"/>
    <w:rsid w:val="00054F06"/>
    <w:rsid w:val="00281971"/>
    <w:rsid w:val="00450646"/>
    <w:rsid w:val="004B44AA"/>
    <w:rsid w:val="00520DA6"/>
    <w:rsid w:val="00AE57DA"/>
    <w:rsid w:val="00D24C51"/>
    <w:rsid w:val="00D329B8"/>
    <w:rsid w:val="00D63EFD"/>
    <w:rsid w:val="00E02F21"/>
    <w:rsid w:val="00E03979"/>
    <w:rsid w:val="00E70F6F"/>
    <w:rsid w:val="00F4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E415C-06E8-410E-96AE-D0589D9D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F6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F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Фарукшина Фания Мингалимовна</dc:creator>
  <cp:keywords/>
  <dc:description/>
  <cp:lastModifiedBy>Гульназ Минниханова</cp:lastModifiedBy>
  <cp:revision>2</cp:revision>
  <dcterms:created xsi:type="dcterms:W3CDTF">2022-09-29T13:59:00Z</dcterms:created>
  <dcterms:modified xsi:type="dcterms:W3CDTF">2022-09-29T13:59:00Z</dcterms:modified>
</cp:coreProperties>
</file>